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FF09ADB" w14:textId="77777777" w:rsidR="008469AA" w:rsidRDefault="00000000">
      <w:pPr>
        <w:pStyle w:val="Heading2"/>
      </w:pPr>
      <w:r>
        <w:t>10. Independent Practice — Worksheet B</w:t>
      </w:r>
    </w:p>
    <w:p w14:paraId="2D07D93B" w14:textId="77777777" w:rsidR="005720EC" w:rsidRPr="005720EC" w:rsidRDefault="005720EC" w:rsidP="005720EC"/>
    <w:p w14:paraId="3C719EE6" w14:textId="43280168" w:rsidR="008D495C" w:rsidRDefault="00000000">
      <w:r>
        <w:rPr>
          <w:b/>
          <w:bCs/>
        </w:rPr>
        <w:t>Name:</w:t>
      </w:r>
      <w:r>
        <w:t xml:space="preserve"> 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6DE9A123" w14:textId="77777777" w:rsidR="008469AA" w:rsidRDefault="00000000">
      <w:pPr>
        <w:pStyle w:val="BodyText"/>
        <w:keepNext/>
      </w:pPr>
      <w:r>
        <w:t>For Questions 1–6, decide whether the relationship is proportional. Give a reason, not only “yes” or “no.”</w:t>
      </w:r>
    </w:p>
    <w:p w14:paraId="36D7B5C6" w14:textId="77777777" w:rsidR="00984D1F" w:rsidRDefault="00984D1F">
      <w:pPr>
        <w:pStyle w:val="BodyText"/>
        <w:keepNext/>
      </w:pPr>
      <w:r>
        <w:t>1-4.</w:t>
      </w:r>
    </w:p>
    <w:tbl>
      <w:tblPr>
        <w:tblStyle w:val="Table"/>
        <w:tblW w:w="7245" w:type="dxa"/>
        <w:tblInd w:w="675" w:type="dxa"/>
        <w:tblLayout w:type="fixed"/>
        <w:tblLook w:val="0020" w:firstRow="1" w:lastRow="0" w:firstColumn="0" w:lastColumn="0" w:noHBand="0" w:noVBand="0"/>
      </w:tblPr>
      <w:tblGrid>
        <w:gridCol w:w="909"/>
        <w:gridCol w:w="1584"/>
        <w:gridCol w:w="1584"/>
        <w:gridCol w:w="1584"/>
        <w:gridCol w:w="1584"/>
      </w:tblGrid>
      <w:tr w:rsidR="008469AA" w14:paraId="106B0870" w14:textId="77777777" w:rsidTr="00984D1F">
        <w:trPr>
          <w:tblHeader/>
        </w:trPr>
        <w:tc>
          <w:tcPr>
            <w:tcW w:w="909" w:type="dxa"/>
            <w:shd w:val="clear" w:color="auto" w:fill="E8EEF7"/>
          </w:tcPr>
          <w:p w14:paraId="0C6542BA" w14:textId="77777777" w:rsidR="008469AA" w:rsidRPr="00984D1F" w:rsidRDefault="00000000">
            <w:pPr>
              <w:pStyle w:val="Compact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1584" w:type="dxa"/>
            <w:shd w:val="clear" w:color="auto" w:fill="E8EEF7"/>
          </w:tcPr>
          <w:p w14:paraId="23BD8C39" w14:textId="77777777" w:rsidR="008469AA" w:rsidRDefault="00000000">
            <w:pPr>
              <w:pStyle w:val="Compact"/>
              <w:jc w:val="right"/>
            </w:pPr>
            <w:r>
              <w:t>0</w:t>
            </w:r>
          </w:p>
        </w:tc>
        <w:tc>
          <w:tcPr>
            <w:tcW w:w="1584" w:type="dxa"/>
            <w:shd w:val="clear" w:color="auto" w:fill="E8EEF7"/>
          </w:tcPr>
          <w:p w14:paraId="39B93874" w14:textId="77777777" w:rsidR="008469AA" w:rsidRDefault="00000000">
            <w:pPr>
              <w:pStyle w:val="Compact"/>
              <w:jc w:val="right"/>
            </w:pPr>
            <w:r>
              <w:t>1</w:t>
            </w:r>
          </w:p>
        </w:tc>
        <w:tc>
          <w:tcPr>
            <w:tcW w:w="1584" w:type="dxa"/>
            <w:shd w:val="clear" w:color="auto" w:fill="E8EEF7"/>
          </w:tcPr>
          <w:p w14:paraId="11B79A80" w14:textId="77777777" w:rsidR="008469AA" w:rsidRDefault="00000000">
            <w:pPr>
              <w:pStyle w:val="Compact"/>
              <w:jc w:val="right"/>
            </w:pPr>
            <w:r>
              <w:t>2</w:t>
            </w:r>
          </w:p>
        </w:tc>
        <w:tc>
          <w:tcPr>
            <w:tcW w:w="1584" w:type="dxa"/>
            <w:shd w:val="clear" w:color="auto" w:fill="E8EEF7"/>
          </w:tcPr>
          <w:p w14:paraId="4BAEEA9B" w14:textId="77777777" w:rsidR="008469AA" w:rsidRDefault="00000000">
            <w:pPr>
              <w:pStyle w:val="Compact"/>
              <w:jc w:val="right"/>
            </w:pPr>
            <w:r>
              <w:t>3</w:t>
            </w:r>
          </w:p>
        </w:tc>
      </w:tr>
      <w:tr w:rsidR="008469AA" w14:paraId="162FB5B2" w14:textId="77777777" w:rsidTr="00984D1F">
        <w:tc>
          <w:tcPr>
            <w:tcW w:w="909" w:type="dxa"/>
          </w:tcPr>
          <w:p w14:paraId="752F7924" w14:textId="77777777" w:rsidR="008469AA" w:rsidRPr="00984D1F" w:rsidRDefault="00000000">
            <w:pPr>
              <w:pStyle w:val="Compact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1584" w:type="dxa"/>
          </w:tcPr>
          <w:p w14:paraId="39474CB8" w14:textId="77777777" w:rsidR="008469AA" w:rsidRDefault="00000000">
            <w:pPr>
              <w:pStyle w:val="Compact"/>
              <w:jc w:val="right"/>
            </w:pPr>
            <w:r>
              <w:t>0</w:t>
            </w:r>
          </w:p>
        </w:tc>
        <w:tc>
          <w:tcPr>
            <w:tcW w:w="1584" w:type="dxa"/>
          </w:tcPr>
          <w:p w14:paraId="7F57053C" w14:textId="77777777" w:rsidR="008469AA" w:rsidRDefault="00000000">
            <w:pPr>
              <w:pStyle w:val="Compact"/>
              <w:jc w:val="right"/>
            </w:pPr>
            <w:r>
              <w:t>7</w:t>
            </w:r>
          </w:p>
        </w:tc>
        <w:tc>
          <w:tcPr>
            <w:tcW w:w="1584" w:type="dxa"/>
          </w:tcPr>
          <w:p w14:paraId="4870B932" w14:textId="77777777" w:rsidR="008469AA" w:rsidRDefault="00000000">
            <w:pPr>
              <w:pStyle w:val="Compact"/>
              <w:jc w:val="right"/>
            </w:pPr>
            <w:r>
              <w:t>14</w:t>
            </w:r>
          </w:p>
        </w:tc>
        <w:tc>
          <w:tcPr>
            <w:tcW w:w="1584" w:type="dxa"/>
          </w:tcPr>
          <w:p w14:paraId="277D8A4F" w14:textId="77777777" w:rsidR="008469AA" w:rsidRDefault="00000000">
            <w:pPr>
              <w:pStyle w:val="Compact"/>
              <w:jc w:val="right"/>
            </w:pPr>
            <w:r>
              <w:t>21</w:t>
            </w:r>
          </w:p>
        </w:tc>
      </w:tr>
      <w:tr w:rsidR="008469AA" w14:paraId="5F522625" w14:textId="77777777" w:rsidTr="00984D1F">
        <w:tc>
          <w:tcPr>
            <w:tcW w:w="909" w:type="dxa"/>
            <w:shd w:val="clear" w:color="auto" w:fill="E8EEF7"/>
          </w:tcPr>
          <w:p w14:paraId="3F5A1B98" w14:textId="77777777" w:rsidR="008469AA" w:rsidRDefault="00000000">
            <w:pPr>
              <w:pStyle w:val="Compact"/>
            </w:pPr>
            <w:r>
              <w:t>x</w:t>
            </w:r>
          </w:p>
        </w:tc>
        <w:tc>
          <w:tcPr>
            <w:tcW w:w="1584" w:type="dxa"/>
            <w:shd w:val="clear" w:color="auto" w:fill="E8EEF7"/>
          </w:tcPr>
          <w:p w14:paraId="7EE17D51" w14:textId="77777777" w:rsidR="008469AA" w:rsidRDefault="00000000">
            <w:pPr>
              <w:pStyle w:val="Compact"/>
              <w:jc w:val="right"/>
            </w:pPr>
            <w:r>
              <w:t>0</w:t>
            </w:r>
          </w:p>
        </w:tc>
        <w:tc>
          <w:tcPr>
            <w:tcW w:w="1584" w:type="dxa"/>
            <w:shd w:val="clear" w:color="auto" w:fill="E8EEF7"/>
          </w:tcPr>
          <w:p w14:paraId="2B918A3B" w14:textId="77777777" w:rsidR="008469AA" w:rsidRDefault="00000000">
            <w:pPr>
              <w:pStyle w:val="Compact"/>
              <w:jc w:val="right"/>
            </w:pPr>
            <w:r>
              <w:t>1</w:t>
            </w:r>
          </w:p>
        </w:tc>
        <w:tc>
          <w:tcPr>
            <w:tcW w:w="1584" w:type="dxa"/>
            <w:shd w:val="clear" w:color="auto" w:fill="E8EEF7"/>
          </w:tcPr>
          <w:p w14:paraId="0970D261" w14:textId="77777777" w:rsidR="008469AA" w:rsidRDefault="00000000">
            <w:pPr>
              <w:pStyle w:val="Compact"/>
              <w:jc w:val="right"/>
            </w:pPr>
            <w:r>
              <w:t>2</w:t>
            </w:r>
          </w:p>
        </w:tc>
        <w:tc>
          <w:tcPr>
            <w:tcW w:w="1584" w:type="dxa"/>
            <w:shd w:val="clear" w:color="auto" w:fill="E8EEF7"/>
          </w:tcPr>
          <w:p w14:paraId="484377A7" w14:textId="77777777" w:rsidR="008469AA" w:rsidRDefault="00000000">
            <w:pPr>
              <w:pStyle w:val="Compact"/>
              <w:jc w:val="right"/>
            </w:pPr>
            <w:r>
              <w:t>3</w:t>
            </w:r>
          </w:p>
        </w:tc>
      </w:tr>
      <w:tr w:rsidR="008469AA" w14:paraId="5C8A3E13" w14:textId="77777777" w:rsidTr="00984D1F">
        <w:tc>
          <w:tcPr>
            <w:tcW w:w="909" w:type="dxa"/>
          </w:tcPr>
          <w:p w14:paraId="6D8E4988" w14:textId="77777777" w:rsidR="008469AA" w:rsidRDefault="00000000">
            <w:pPr>
              <w:pStyle w:val="Compact"/>
            </w:pPr>
            <w:r>
              <w:t>y</w:t>
            </w:r>
          </w:p>
        </w:tc>
        <w:tc>
          <w:tcPr>
            <w:tcW w:w="1584" w:type="dxa"/>
          </w:tcPr>
          <w:p w14:paraId="06A7DC6C" w14:textId="77777777" w:rsidR="008469AA" w:rsidRDefault="00000000">
            <w:pPr>
              <w:pStyle w:val="Compact"/>
              <w:jc w:val="right"/>
            </w:pPr>
            <w:r>
              <w:t>2</w:t>
            </w:r>
          </w:p>
        </w:tc>
        <w:tc>
          <w:tcPr>
            <w:tcW w:w="1584" w:type="dxa"/>
          </w:tcPr>
          <w:p w14:paraId="70BFD201" w14:textId="77777777" w:rsidR="008469AA" w:rsidRDefault="00000000">
            <w:pPr>
              <w:pStyle w:val="Compact"/>
              <w:jc w:val="right"/>
            </w:pPr>
            <w:r>
              <w:t>5</w:t>
            </w:r>
          </w:p>
        </w:tc>
        <w:tc>
          <w:tcPr>
            <w:tcW w:w="1584" w:type="dxa"/>
          </w:tcPr>
          <w:p w14:paraId="09E8681A" w14:textId="77777777" w:rsidR="008469AA" w:rsidRDefault="00000000">
            <w:pPr>
              <w:pStyle w:val="Compact"/>
              <w:jc w:val="right"/>
            </w:pPr>
            <w:r>
              <w:t>8</w:t>
            </w:r>
          </w:p>
        </w:tc>
        <w:tc>
          <w:tcPr>
            <w:tcW w:w="1584" w:type="dxa"/>
          </w:tcPr>
          <w:p w14:paraId="33EE6AF6" w14:textId="77777777" w:rsidR="008469AA" w:rsidRDefault="00000000">
            <w:pPr>
              <w:pStyle w:val="Compact"/>
              <w:jc w:val="right"/>
            </w:pPr>
            <w:r>
              <w:t>11</w:t>
            </w:r>
          </w:p>
        </w:tc>
      </w:tr>
      <w:tr w:rsidR="008469AA" w14:paraId="389B7876" w14:textId="77777777" w:rsidTr="00984D1F">
        <w:tc>
          <w:tcPr>
            <w:tcW w:w="909" w:type="dxa"/>
            <w:shd w:val="clear" w:color="auto" w:fill="E8EEF7"/>
          </w:tcPr>
          <w:p w14:paraId="3E7C4F85" w14:textId="77777777" w:rsidR="008469AA" w:rsidRPr="00984D1F" w:rsidRDefault="00000000">
            <w:pPr>
              <w:pStyle w:val="Compact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1584" w:type="dxa"/>
            <w:shd w:val="clear" w:color="auto" w:fill="E8EEF7"/>
          </w:tcPr>
          <w:p w14:paraId="42037B61" w14:textId="77777777" w:rsidR="008469AA" w:rsidRDefault="00000000">
            <w:pPr>
              <w:pStyle w:val="Compact"/>
              <w:jc w:val="right"/>
            </w:pPr>
            <w:r>
              <w:t>1</w:t>
            </w:r>
          </w:p>
        </w:tc>
        <w:tc>
          <w:tcPr>
            <w:tcW w:w="1584" w:type="dxa"/>
            <w:shd w:val="clear" w:color="auto" w:fill="E8EEF7"/>
          </w:tcPr>
          <w:p w14:paraId="1AA11ED1" w14:textId="77777777" w:rsidR="008469AA" w:rsidRDefault="00000000">
            <w:pPr>
              <w:pStyle w:val="Compact"/>
              <w:jc w:val="right"/>
            </w:pPr>
            <w:r>
              <w:t>2</w:t>
            </w:r>
          </w:p>
        </w:tc>
        <w:tc>
          <w:tcPr>
            <w:tcW w:w="1584" w:type="dxa"/>
            <w:shd w:val="clear" w:color="auto" w:fill="E8EEF7"/>
          </w:tcPr>
          <w:p w14:paraId="322804F4" w14:textId="77777777" w:rsidR="008469AA" w:rsidRDefault="00000000">
            <w:pPr>
              <w:pStyle w:val="Compact"/>
              <w:jc w:val="right"/>
            </w:pPr>
            <w:r>
              <w:t>4</w:t>
            </w:r>
          </w:p>
        </w:tc>
        <w:tc>
          <w:tcPr>
            <w:tcW w:w="1584" w:type="dxa"/>
            <w:shd w:val="clear" w:color="auto" w:fill="E8EEF7"/>
          </w:tcPr>
          <w:p w14:paraId="4452D3FD" w14:textId="77777777" w:rsidR="008469AA" w:rsidRDefault="00000000">
            <w:pPr>
              <w:pStyle w:val="Compact"/>
              <w:jc w:val="right"/>
            </w:pPr>
            <w:r>
              <w:t>6</w:t>
            </w:r>
          </w:p>
        </w:tc>
      </w:tr>
      <w:tr w:rsidR="008469AA" w14:paraId="6B51D142" w14:textId="77777777" w:rsidTr="00984D1F">
        <w:tc>
          <w:tcPr>
            <w:tcW w:w="909" w:type="dxa"/>
          </w:tcPr>
          <w:p w14:paraId="3F6921C1" w14:textId="77777777" w:rsidR="008469AA" w:rsidRPr="00984D1F" w:rsidRDefault="00000000">
            <w:pPr>
              <w:pStyle w:val="Compact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1584" w:type="dxa"/>
          </w:tcPr>
          <w:p w14:paraId="3F40CF9E" w14:textId="77777777" w:rsidR="008469AA" w:rsidRDefault="00000000">
            <w:pPr>
              <w:pStyle w:val="Compact"/>
              <w:jc w:val="right"/>
            </w:pPr>
            <w:r>
              <w:t>12</w:t>
            </w:r>
          </w:p>
        </w:tc>
        <w:tc>
          <w:tcPr>
            <w:tcW w:w="1584" w:type="dxa"/>
          </w:tcPr>
          <w:p w14:paraId="3469A675" w14:textId="77777777" w:rsidR="008469AA" w:rsidRDefault="00000000">
            <w:pPr>
              <w:pStyle w:val="Compact"/>
              <w:jc w:val="right"/>
            </w:pPr>
            <w:r>
              <w:t>24</w:t>
            </w:r>
          </w:p>
        </w:tc>
        <w:tc>
          <w:tcPr>
            <w:tcW w:w="1584" w:type="dxa"/>
          </w:tcPr>
          <w:p w14:paraId="5423A9F9" w14:textId="77777777" w:rsidR="008469AA" w:rsidRDefault="00000000">
            <w:pPr>
              <w:pStyle w:val="Compact"/>
              <w:jc w:val="right"/>
            </w:pPr>
            <w:r>
              <w:t>48</w:t>
            </w:r>
          </w:p>
        </w:tc>
        <w:tc>
          <w:tcPr>
            <w:tcW w:w="1584" w:type="dxa"/>
          </w:tcPr>
          <w:p w14:paraId="773C9CA1" w14:textId="77777777" w:rsidR="008469AA" w:rsidRDefault="00000000">
            <w:pPr>
              <w:pStyle w:val="Compact"/>
              <w:jc w:val="right"/>
            </w:pPr>
            <w:r>
              <w:t>72</w:t>
            </w:r>
          </w:p>
        </w:tc>
      </w:tr>
      <w:tr w:rsidR="008469AA" w14:paraId="5BA77652" w14:textId="77777777" w:rsidTr="00984D1F">
        <w:tc>
          <w:tcPr>
            <w:tcW w:w="909" w:type="dxa"/>
            <w:shd w:val="clear" w:color="auto" w:fill="E8EEF7"/>
          </w:tcPr>
          <w:p w14:paraId="3CD5CC16" w14:textId="77777777" w:rsidR="008469AA" w:rsidRDefault="00000000">
            <w:pPr>
              <w:pStyle w:val="Compact"/>
            </w:pPr>
            <w:r>
              <w:t>x</w:t>
            </w:r>
          </w:p>
        </w:tc>
        <w:tc>
          <w:tcPr>
            <w:tcW w:w="1584" w:type="dxa"/>
            <w:shd w:val="clear" w:color="auto" w:fill="E8EEF7"/>
          </w:tcPr>
          <w:p w14:paraId="71032C40" w14:textId="77777777" w:rsidR="008469AA" w:rsidRDefault="00000000">
            <w:pPr>
              <w:pStyle w:val="Compact"/>
              <w:jc w:val="right"/>
            </w:pPr>
            <w:r>
              <w:t>1</w:t>
            </w:r>
          </w:p>
        </w:tc>
        <w:tc>
          <w:tcPr>
            <w:tcW w:w="1584" w:type="dxa"/>
            <w:shd w:val="clear" w:color="auto" w:fill="E8EEF7"/>
          </w:tcPr>
          <w:p w14:paraId="21C57F4C" w14:textId="77777777" w:rsidR="008469AA" w:rsidRDefault="00000000">
            <w:pPr>
              <w:pStyle w:val="Compact"/>
              <w:jc w:val="right"/>
            </w:pPr>
            <w:r>
              <w:t>2</w:t>
            </w:r>
          </w:p>
        </w:tc>
        <w:tc>
          <w:tcPr>
            <w:tcW w:w="1584" w:type="dxa"/>
            <w:shd w:val="clear" w:color="auto" w:fill="E8EEF7"/>
          </w:tcPr>
          <w:p w14:paraId="30B15D9A" w14:textId="77777777" w:rsidR="008469AA" w:rsidRDefault="00000000">
            <w:pPr>
              <w:pStyle w:val="Compact"/>
              <w:jc w:val="right"/>
            </w:pPr>
            <w:r>
              <w:t>3</w:t>
            </w:r>
          </w:p>
        </w:tc>
        <w:tc>
          <w:tcPr>
            <w:tcW w:w="1584" w:type="dxa"/>
            <w:shd w:val="clear" w:color="auto" w:fill="E8EEF7"/>
          </w:tcPr>
          <w:p w14:paraId="1F60B25E" w14:textId="77777777" w:rsidR="008469AA" w:rsidRDefault="00000000">
            <w:pPr>
              <w:pStyle w:val="Compact"/>
              <w:jc w:val="right"/>
            </w:pPr>
            <w:r>
              <w:t>4</w:t>
            </w:r>
          </w:p>
        </w:tc>
      </w:tr>
      <w:tr w:rsidR="008469AA" w14:paraId="0E2A586F" w14:textId="77777777" w:rsidTr="00984D1F">
        <w:tc>
          <w:tcPr>
            <w:tcW w:w="909" w:type="dxa"/>
          </w:tcPr>
          <w:p w14:paraId="42730E24" w14:textId="77777777" w:rsidR="008469AA" w:rsidRDefault="00000000">
            <w:pPr>
              <w:pStyle w:val="Compact"/>
            </w:pPr>
            <w:r>
              <w:t>y</w:t>
            </w:r>
          </w:p>
        </w:tc>
        <w:tc>
          <w:tcPr>
            <w:tcW w:w="1584" w:type="dxa"/>
          </w:tcPr>
          <w:p w14:paraId="52F25990" w14:textId="77777777" w:rsidR="008469AA" w:rsidRDefault="00000000">
            <w:pPr>
              <w:pStyle w:val="Compact"/>
              <w:jc w:val="right"/>
            </w:pPr>
            <w:r>
              <w:t>4</w:t>
            </w:r>
          </w:p>
        </w:tc>
        <w:tc>
          <w:tcPr>
            <w:tcW w:w="1584" w:type="dxa"/>
          </w:tcPr>
          <w:p w14:paraId="3662C507" w14:textId="77777777" w:rsidR="008469AA" w:rsidRDefault="00000000">
            <w:pPr>
              <w:pStyle w:val="Compact"/>
              <w:jc w:val="right"/>
            </w:pPr>
            <w:r>
              <w:t>7</w:t>
            </w:r>
          </w:p>
        </w:tc>
        <w:tc>
          <w:tcPr>
            <w:tcW w:w="1584" w:type="dxa"/>
          </w:tcPr>
          <w:p w14:paraId="062D5D9C" w14:textId="77777777" w:rsidR="008469AA" w:rsidRDefault="00000000">
            <w:pPr>
              <w:pStyle w:val="Compact"/>
              <w:jc w:val="right"/>
            </w:pPr>
            <w:r>
              <w:t>10</w:t>
            </w:r>
          </w:p>
        </w:tc>
        <w:tc>
          <w:tcPr>
            <w:tcW w:w="1584" w:type="dxa"/>
          </w:tcPr>
          <w:p w14:paraId="156CE8C4" w14:textId="77777777" w:rsidR="008469AA" w:rsidRDefault="00000000">
            <w:pPr>
              <w:pStyle w:val="Compact"/>
              <w:jc w:val="right"/>
            </w:pPr>
            <w:r>
              <w:t>13</w:t>
            </w:r>
          </w:p>
        </w:tc>
      </w:tr>
    </w:tbl>
    <w:p w14:paraId="098F5AC4" w14:textId="77777777" w:rsidR="008D495C" w:rsidRDefault="00000000">
      <w:pPr>
        <w:keepNext/>
        <w:tabs>
          <w:tab w:val="left" w:pos="5256"/>
        </w:tabs>
        <w:spacing w:after="220" w:line="240" w:lineRule="auto"/>
      </w:pPr>
      <w:r>
        <w:rPr>
          <w:sz w:val="20"/>
          <w:u w:val="single" w:color="AAAAAA"/>
        </w:rPr>
        <w:tab/>
      </w:r>
    </w:p>
    <w:p w14:paraId="5B99CCC5" w14:textId="77777777" w:rsidR="008D495C" w:rsidRDefault="00000000">
      <w:pPr>
        <w:keepNext/>
        <w:tabs>
          <w:tab w:val="left" w:pos="5256"/>
        </w:tabs>
        <w:spacing w:after="220" w:line="240" w:lineRule="auto"/>
      </w:pPr>
      <w:r>
        <w:rPr>
          <w:sz w:val="20"/>
          <w:u w:val="single" w:color="AAAAAA"/>
        </w:rPr>
        <w:tab/>
      </w:r>
    </w:p>
    <w:p w14:paraId="36518AEB" w14:textId="77777777" w:rsidR="008D495C" w:rsidRDefault="00000000">
      <w:pPr>
        <w:keepNext/>
        <w:tabs>
          <w:tab w:val="left" w:pos="5256"/>
        </w:tabs>
        <w:spacing w:after="220" w:line="240" w:lineRule="auto"/>
      </w:pPr>
      <w:r>
        <w:rPr>
          <w:sz w:val="20"/>
          <w:u w:val="single" w:color="AAAAAA"/>
        </w:rPr>
        <w:tab/>
      </w:r>
    </w:p>
    <w:p w14:paraId="714B1BAE" w14:textId="77777777" w:rsidR="008D495C" w:rsidRDefault="00000000">
      <w:pPr>
        <w:tabs>
          <w:tab w:val="left" w:pos="5256"/>
        </w:tabs>
        <w:spacing w:after="220" w:line="240" w:lineRule="auto"/>
      </w:pPr>
      <w:r>
        <w:rPr>
          <w:sz w:val="20"/>
          <w:u w:val="single" w:color="AAAAAA"/>
        </w:rPr>
        <w:tab/>
      </w:r>
    </w:p>
    <w:p w14:paraId="6971D8E5" w14:textId="77777777" w:rsidR="008469AA" w:rsidRDefault="00000000">
      <w:pPr>
        <w:keepNext/>
        <w:numPr>
          <w:ilvl w:val="0"/>
          <w:numId w:val="49"/>
        </w:numPr>
      </w:pPr>
      <w:r>
        <w:t>y = 2.5x</w:t>
      </w:r>
    </w:p>
    <w:p w14:paraId="4F9ABE9A" w14:textId="77777777" w:rsidR="008D495C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7E8F0BFC" w14:textId="77777777" w:rsidR="008D495C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0CBADEB" w14:textId="77777777" w:rsidR="008D495C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30DBF573" w14:textId="77777777" w:rsidR="008D495C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016417E5" w14:textId="77777777" w:rsidR="008469AA" w:rsidRDefault="00000000">
      <w:pPr>
        <w:keepNext/>
        <w:numPr>
          <w:ilvl w:val="0"/>
          <w:numId w:val="49"/>
        </w:numPr>
      </w:pPr>
      <w:r>
        <w:t>y = 2.5x + 4</w:t>
      </w:r>
    </w:p>
    <w:p w14:paraId="77F55ADE" w14:textId="77777777" w:rsidR="008D495C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AABFD13" w14:textId="77777777" w:rsidR="008D495C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3187BAC" w14:textId="77777777" w:rsidR="008D495C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D4D510B" w14:textId="77777777" w:rsidR="008D495C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4A2B11D9" w14:textId="77777777" w:rsidR="008469AA" w:rsidRDefault="00000000">
      <w:pPr>
        <w:keepNext/>
        <w:numPr>
          <w:ilvl w:val="0"/>
          <w:numId w:val="49"/>
        </w:numPr>
      </w:pPr>
      <w:r>
        <w:t>A worker earns $84 in 7 hours. Find the hourly rate.</w:t>
      </w:r>
    </w:p>
    <w:p w14:paraId="71589F99" w14:textId="77777777" w:rsidR="008D495C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FEFB4C1" w14:textId="77777777" w:rsidR="008D495C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9F639D6" w14:textId="77777777" w:rsidR="008D495C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615ABF8" w14:textId="77777777" w:rsidR="008D495C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8733225" w14:textId="77777777" w:rsidR="008469AA" w:rsidRDefault="00000000">
      <w:pPr>
        <w:keepNext/>
        <w:numPr>
          <w:ilvl w:val="0"/>
          <w:numId w:val="49"/>
        </w:numPr>
      </w:pPr>
      <w:r>
        <w:lastRenderedPageBreak/>
        <w:t>At the same rate, how much will the worker earn in 12 hours?</w:t>
      </w:r>
    </w:p>
    <w:p w14:paraId="1657823F" w14:textId="77777777" w:rsidR="008D495C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362C6555" w14:textId="77777777" w:rsidR="008D495C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0383B6E" w14:textId="77777777" w:rsidR="008D495C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84CC4B9" w14:textId="77777777" w:rsidR="008D495C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423DE46" w14:textId="77777777" w:rsidR="008469AA" w:rsidRDefault="00000000">
      <w:pPr>
        <w:keepNext/>
        <w:numPr>
          <w:ilvl w:val="0"/>
          <w:numId w:val="49"/>
        </w:numPr>
      </w:pPr>
      <w:r>
        <w:t>A recipe uses 4 cups of rice for 10 people. How much rice is needed for 25 people?</w:t>
      </w:r>
    </w:p>
    <w:p w14:paraId="4F1300F1" w14:textId="77777777" w:rsidR="008D495C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2717EB67" w14:textId="77777777" w:rsidR="008D495C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BAE9DB1" w14:textId="77777777" w:rsidR="008D495C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4E46FE2" w14:textId="77777777" w:rsidR="008D495C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AA5101C" w14:textId="77777777" w:rsidR="008469AA" w:rsidRDefault="00000000">
      <w:pPr>
        <w:keepNext/>
        <w:numPr>
          <w:ilvl w:val="0"/>
          <w:numId w:val="49"/>
        </w:numPr>
      </w:pPr>
      <w:r>
        <w:t>A store sells 3 bottles for $6. At the same rate, what is the cost of 11 bottles?</w:t>
      </w:r>
    </w:p>
    <w:p w14:paraId="0967E84E" w14:textId="77777777" w:rsidR="008D495C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72479B8D" w14:textId="77777777" w:rsidR="008D495C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4027584C" w14:textId="77777777" w:rsidR="008D495C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407340FD" w14:textId="77777777" w:rsidR="008D495C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2090FA89" w14:textId="77777777" w:rsidR="008469AA" w:rsidRDefault="00000000">
      <w:pPr>
        <w:keepNext/>
        <w:numPr>
          <w:ilvl w:val="0"/>
          <w:numId w:val="49"/>
        </w:numPr>
      </w:pPr>
      <w:r>
        <w:t>Explain why the relationship “$5 to start and $2 per kilometre” is not proportional, even though the cost increases by $2 for each kilometre.</w:t>
      </w:r>
    </w:p>
    <w:p w14:paraId="74E81E53" w14:textId="77777777" w:rsidR="008D495C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07E05E13" w14:textId="77777777" w:rsidR="008D495C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4585C569" w14:textId="77777777" w:rsidR="008D495C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37F32410" w14:textId="77777777" w:rsidR="008D495C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05BB4844" w14:textId="77777777" w:rsidR="008469AA" w:rsidRDefault="00000000">
      <w:pPr>
        <w:keepNext/>
        <w:numPr>
          <w:ilvl w:val="0"/>
          <w:numId w:val="49"/>
        </w:numPr>
      </w:pPr>
      <w:r>
        <w:t>A student says that 3:5 and 6:8 are equivalent because both numbers increased. Write a correction that names the correct scale factor.</w:t>
      </w:r>
    </w:p>
    <w:p w14:paraId="7CD012FE" w14:textId="77777777" w:rsidR="008D495C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575A69D" w14:textId="77777777" w:rsidR="008D495C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D85B71E" w14:textId="77777777" w:rsidR="008D495C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2DCECAD3" w14:textId="77777777" w:rsidR="008D495C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7147BAB8" w14:textId="77777777" w:rsidR="008469AA" w:rsidRDefault="00000000">
      <w:pPr>
        <w:keepNext/>
        <w:numPr>
          <w:ilvl w:val="0"/>
          <w:numId w:val="49"/>
        </w:numPr>
      </w:pPr>
      <w:r>
        <w:lastRenderedPageBreak/>
        <w:t>Create a proportional relationship with a unit rate of 7.5. Give a context, table, and equation.</w:t>
      </w:r>
    </w:p>
    <w:p w14:paraId="67D31C47" w14:textId="77777777" w:rsidR="008D495C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28F0BE2A" w14:textId="77777777" w:rsidR="008D495C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36BC1A17" w14:textId="77777777" w:rsidR="008D495C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941AD1C" w14:textId="77777777" w:rsidR="008D495C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79AF353" w14:textId="77777777" w:rsidR="008469AA" w:rsidRDefault="00000000">
      <w:pPr>
        <w:keepNext/>
        <w:numPr>
          <w:ilvl w:val="0"/>
          <w:numId w:val="49"/>
        </w:numPr>
      </w:pPr>
      <w:r>
        <w:t>Create a non-proportional relationship with a constant difference of 3. Give a context and explain why it is not proportional.</w:t>
      </w:r>
    </w:p>
    <w:p w14:paraId="2E757D10" w14:textId="77777777" w:rsidR="008D495C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C4B9458" w14:textId="77777777" w:rsidR="008D495C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2A86E364" w14:textId="77777777" w:rsidR="008D495C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3CE2AB4" w14:textId="77777777" w:rsidR="008D495C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bookmarkStart w:id="0" w:name="independent-practice-worksheet-b_84"/>
    <w:p w14:paraId="6748F7C8" w14:textId="77777777" w:rsidR="008469AA" w:rsidRDefault="00000000">
      <w:r>
        <w:rPr>
          <w:noProof/>
        </w:rPr>
        <mc:AlternateContent>
          <mc:Choice Requires="wps">
            <w:drawing>
              <wp:inline distT="0" distB="0" distL="0" distR="0" wp14:anchorId="1413A8B9" wp14:editId="513C8E3C">
                <wp:extent cx="5143500" cy="15440"/>
                <wp:effectExtent l="0" t="0" r="0" b="0"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58A3715D" id="Rectangle 27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0"/>
    </w:p>
    <w:sectPr w:rsidR="008469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87092CE" w14:textId="77777777" w:rsidR="00ED28EA" w:rsidRDefault="00ED28EA">
      <w:pPr>
        <w:spacing w:after="0" w:line="240" w:lineRule="auto"/>
      </w:pPr>
      <w:r>
        <w:separator/>
      </w:r>
    </w:p>
  </w:endnote>
  <w:endnote w:type="continuationSeparator" w:id="0">
    <w:p w14:paraId="40B641D5" w14:textId="77777777" w:rsidR="00ED28EA" w:rsidRDefault="00ED2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Noto Sans CJK SC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736895D" w14:textId="77777777" w:rsidR="008D495C" w:rsidRDefault="00000000">
    <w:pPr>
      <w:pBdr>
        <w:top w:val="single" w:sz="6" w:space="4" w:color="146B66"/>
      </w:pBdr>
      <w:tabs>
        <w:tab w:val="right" w:pos="10800"/>
      </w:tabs>
      <w:spacing w:after="0"/>
    </w:pPr>
    <w:r>
      <w:rPr>
        <w:color w:val="595959"/>
        <w:sz w:val="16"/>
      </w:rPr>
      <w:t>© Matthie Assessment | matthie.assessment@gmail.com</w:t>
    </w:r>
    <w:r>
      <w:rPr>
        <w:color w:val="595959"/>
        <w:sz w:val="16"/>
      </w:rPr>
      <w:tab/>
      <w:t xml:space="preserve">Page </w:t>
    </w:r>
    <w:r>
      <w:rPr>
        <w:color w:val="595959"/>
        <w:sz w:val="16"/>
      </w:rPr>
      <w:fldChar w:fldCharType="begin"/>
    </w:r>
    <w:r>
      <w:rPr>
        <w:color w:val="595959"/>
        <w:sz w:val="16"/>
      </w:rPr>
      <w:instrText xml:space="preserve"> PAGE </w:instrText>
    </w:r>
    <w:r>
      <w:rPr>
        <w:color w:val="59595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9C1DCFA" w14:textId="77777777" w:rsidR="008D495C" w:rsidRDefault="00000000">
    <w:pPr>
      <w:pBdr>
        <w:top w:val="single" w:sz="6" w:space="4" w:color="146B66"/>
      </w:pBdr>
      <w:tabs>
        <w:tab w:val="right" w:pos="10800"/>
      </w:tabs>
      <w:spacing w:after="0"/>
    </w:pPr>
    <w:r>
      <w:rPr>
        <w:color w:val="595959"/>
        <w:sz w:val="16"/>
      </w:rPr>
      <w:t>© Matthie Assessment | matthie.assessment@gmail.com</w:t>
    </w:r>
    <w:r>
      <w:rPr>
        <w:color w:val="595959"/>
        <w:sz w:val="16"/>
      </w:rPr>
      <w:tab/>
      <w:t xml:space="preserve">Page </w:t>
    </w:r>
    <w:r>
      <w:rPr>
        <w:color w:val="595959"/>
        <w:sz w:val="16"/>
      </w:rPr>
      <w:fldChar w:fldCharType="begin"/>
    </w:r>
    <w:r>
      <w:rPr>
        <w:color w:val="595959"/>
        <w:sz w:val="16"/>
      </w:rPr>
      <w:instrText xml:space="preserve"> PAGE </w:instrText>
    </w:r>
    <w:r w:rsidR="005720EC">
      <w:rPr>
        <w:color w:val="595959"/>
        <w:sz w:val="16"/>
      </w:rPr>
      <w:fldChar w:fldCharType="separate"/>
    </w:r>
    <w:r w:rsidR="005720EC">
      <w:rPr>
        <w:noProof/>
        <w:color w:val="595959"/>
        <w:sz w:val="16"/>
      </w:rPr>
      <w:t>1</w:t>
    </w:r>
    <w:r>
      <w:rPr>
        <w:color w:val="595959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B021DF6" w14:textId="77777777" w:rsidR="008D495C" w:rsidRDefault="00000000">
    <w:pPr>
      <w:pBdr>
        <w:top w:val="single" w:sz="6" w:space="4" w:color="146B66"/>
      </w:pBdr>
      <w:tabs>
        <w:tab w:val="right" w:pos="10800"/>
      </w:tabs>
      <w:spacing w:after="0"/>
    </w:pPr>
    <w:r>
      <w:rPr>
        <w:color w:val="595959"/>
        <w:sz w:val="16"/>
      </w:rPr>
      <w:t>© Matthie Assessment | matthie.assessment@gmail.com</w:t>
    </w:r>
    <w:r>
      <w:rPr>
        <w:color w:val="595959"/>
        <w:sz w:val="16"/>
      </w:rPr>
      <w:tab/>
      <w:t xml:space="preserve">Page </w:t>
    </w:r>
    <w:r>
      <w:rPr>
        <w:color w:val="595959"/>
        <w:sz w:val="16"/>
      </w:rPr>
      <w:fldChar w:fldCharType="begin"/>
    </w:r>
    <w:r>
      <w:rPr>
        <w:color w:val="595959"/>
        <w:sz w:val="16"/>
      </w:rPr>
      <w:instrText xml:space="preserve"> PAGE </w:instrText>
    </w:r>
    <w:r>
      <w:rPr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AFFCF96" w14:textId="77777777" w:rsidR="00ED28EA" w:rsidRDefault="00ED28EA">
      <w:pPr>
        <w:spacing w:after="0" w:line="240" w:lineRule="auto"/>
      </w:pPr>
      <w:r>
        <w:separator/>
      </w:r>
    </w:p>
  </w:footnote>
  <w:footnote w:type="continuationSeparator" w:id="0">
    <w:p w14:paraId="65A912D3" w14:textId="77777777" w:rsidR="00ED28EA" w:rsidRDefault="00ED28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CE58532" w14:textId="77777777" w:rsidR="008D495C" w:rsidRDefault="00000000">
    <w:pPr>
      <w:pBdr>
        <w:bottom w:val="single" w:sz="6" w:space="4" w:color="146B66"/>
      </w:pBdr>
      <w:tabs>
        <w:tab w:val="right" w:pos="10800"/>
      </w:tabs>
      <w:spacing w:after="0"/>
    </w:pPr>
    <w:r>
      <w:rPr>
        <w:b/>
        <w:color w:val="146B66"/>
        <w:sz w:val="18"/>
      </w:rPr>
      <w:t>Matthie Assessment</w:t>
    </w:r>
    <w:r>
      <w:rPr>
        <w:color w:val="595959"/>
        <w:sz w:val="18"/>
      </w:rPr>
      <w:tab/>
      <w:t>Proportional Reasoning Companion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2B9B61F" w14:textId="77777777" w:rsidR="008D495C" w:rsidRDefault="00000000">
    <w:pPr>
      <w:pBdr>
        <w:bottom w:val="single" w:sz="6" w:space="4" w:color="146B66"/>
      </w:pBdr>
      <w:tabs>
        <w:tab w:val="right" w:pos="10800"/>
      </w:tabs>
      <w:spacing w:after="0"/>
    </w:pPr>
    <w:r>
      <w:rPr>
        <w:b/>
        <w:color w:val="146B66"/>
        <w:sz w:val="18"/>
      </w:rPr>
      <w:t>Matthie Assessment</w:t>
    </w:r>
    <w:r>
      <w:rPr>
        <w:color w:val="595959"/>
        <w:sz w:val="18"/>
      </w:rPr>
      <w:tab/>
      <w:t>Proportional Reasoning Companion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99425C6" w14:textId="77777777" w:rsidR="008D495C" w:rsidRDefault="00000000">
    <w:pPr>
      <w:pBdr>
        <w:bottom w:val="single" w:sz="6" w:space="4" w:color="146B66"/>
      </w:pBdr>
      <w:tabs>
        <w:tab w:val="right" w:pos="10800"/>
      </w:tabs>
      <w:spacing w:after="0"/>
    </w:pPr>
    <w:r>
      <w:rPr>
        <w:b/>
        <w:color w:val="146B66"/>
        <w:sz w:val="18"/>
      </w:rPr>
      <w:t>Matthie Assessment</w:t>
    </w:r>
    <w:r>
      <w:rPr>
        <w:color w:val="595959"/>
        <w:sz w:val="18"/>
      </w:rPr>
      <w:tab/>
      <w:t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5720EC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D495C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ED28EA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C9DCCCD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eastAsia="Aptos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eastAsia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eastAsia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eastAsia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eastAsia="Georgia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eastAsia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eastAsia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eastAsia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eastAsia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eastAsia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eastAsia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eastAsia="Georgia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eastAsia="Consolas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eastAsia="Times New Roman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3</Pages>
  <Words>181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1: What Proportional Reasoning Means — Worksheet B — Independent Practice</dc:title>
  <dc:subject>Editable companion resource for Proportional Reasoning, Book 3</dc:subject>
  <dc:creator>Carlington Matthie, M.Ed. / Matthie Assessment</dc:creator>
  <dc:description/>
  <cp:lastModifiedBy>Carlington Matthie</cp:lastModifiedBy>
  <cp:revision>5</cp:revision>
  <dcterms:created xsi:type="dcterms:W3CDTF">2026-08-22T20:13:00Z</dcterms:created>
  <dcterms:modified xsi:type="dcterms:W3CDTF">2026-09-01T04:20:00Z</dcterms:modified>
  <dc:language>en-US</dc:language>
</cp:coreProperties>
</file>